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13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0" w:name="_heading=h.usin6q74zze5"/>
      <w:bookmarkEnd w:id="0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TISKOVÁ ZPRÁVA</w:t>
      </w:r>
    </w:p>
    <w:p>
      <w:pPr>
        <w:pStyle w:val="LO-normal"/>
        <w:spacing w:lineRule="auto" w:line="240" w:before="0" w:after="113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Festival </w:t>
      </w:r>
      <w:r>
        <w:rPr>
          <w:b/>
          <w:sz w:val="30"/>
          <w:szCs w:val="30"/>
        </w:rPr>
        <w:t>BESEDA v doprovodných blocích: podcasty, horor, feminismus i soutěž písničkářek</w:t>
      </w:r>
    </w:p>
    <w:p>
      <w:pPr>
        <w:pStyle w:val="LO-normal"/>
        <w:spacing w:lineRule="auto" w:line="240" w:before="0" w:after="113"/>
        <w:jc w:val="center"/>
        <w:rPr>
          <w:sz w:val="24"/>
          <w:szCs w:val="24"/>
        </w:rPr>
      </w:pPr>
      <w:r>
        <w:rPr>
          <w:b w:val="false"/>
          <w:i/>
          <w:sz w:val="24"/>
          <w:szCs w:val="24"/>
        </w:rPr>
        <w:t>Apollón přiváží program s ostrým vhledem – Silvii Lauder, Sašu Michailidise, Antonína Tesaře, podcasty Redneck &amp; Beneš</w:t>
      </w:r>
      <w:r>
        <w:rPr>
          <w:i/>
          <w:sz w:val="24"/>
          <w:szCs w:val="24"/>
        </w:rPr>
        <w:t xml:space="preserve">, </w:t>
      </w:r>
      <w:r>
        <w:rPr>
          <w:b w:val="false"/>
          <w:i/>
          <w:sz w:val="24"/>
          <w:szCs w:val="24"/>
        </w:rPr>
        <w:t xml:space="preserve">Moshpit </w:t>
      </w:r>
      <w:r>
        <w:rPr>
          <w:i/>
          <w:sz w:val="24"/>
          <w:szCs w:val="24"/>
        </w:rPr>
        <w:t>nebo</w:t>
      </w:r>
      <w:r>
        <w:rPr>
          <w:b w:val="false"/>
          <w:i/>
          <w:sz w:val="24"/>
          <w:szCs w:val="24"/>
        </w:rPr>
        <w:t xml:space="preserve"> Modeláře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13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 června 2025</w:t>
      </w:r>
    </w:p>
    <w:p>
      <w:pPr>
        <w:pStyle w:val="Normal"/>
        <w:rPr/>
      </w:pPr>
      <w:r>
        <w:rPr>
          <w:rFonts w:ascii="Calibri" w:hAnsi="Calibri"/>
          <w:b/>
          <w:bCs/>
        </w:rPr>
        <w:t xml:space="preserve">Festival BESEDA doplňuje finální programovou mozaiku. K dříve oznámenému hudebnímu line-upu nyní přidává také ostatní programové bloky – Apollónovu návštěvu a Soutěž písničkářů. Těšit se můžete na podcasty </w:t>
      </w:r>
      <w:r>
        <w:rPr>
          <w:rFonts w:ascii="Calibri" w:hAnsi="Calibri"/>
          <w:b/>
          <w:bCs/>
          <w:i/>
          <w:iCs/>
        </w:rPr>
        <w:t>Redneck &amp; Beneš</w:t>
      </w:r>
      <w:r>
        <w:rPr>
          <w:rFonts w:ascii="Calibri" w:hAnsi="Calibri"/>
          <w:b/>
          <w:bCs/>
        </w:rPr>
        <w:t xml:space="preserve"> a </w:t>
      </w:r>
      <w:r>
        <w:rPr>
          <w:rFonts w:ascii="Calibri" w:hAnsi="Calibri"/>
          <w:b/>
          <w:bCs/>
          <w:i/>
          <w:iCs/>
        </w:rPr>
        <w:t>Moshpit</w:t>
      </w:r>
      <w:r>
        <w:rPr>
          <w:rFonts w:ascii="Calibri" w:hAnsi="Calibri"/>
          <w:b/>
          <w:bCs/>
        </w:rPr>
        <w:t xml:space="preserve">, reflexi feminismu s novinářkou Silvií Lauder a rozbor hororu s Antonínem Tesařem. Čeká vás i živé setkání s </w:t>
      </w:r>
      <w:r>
        <w:rPr>
          <w:rFonts w:ascii="Calibri" w:hAnsi="Calibri"/>
          <w:b/>
          <w:bCs/>
          <w:i/>
          <w:iCs/>
        </w:rPr>
        <w:t>Modeláři</w:t>
      </w:r>
      <w:r>
        <w:rPr>
          <w:rFonts w:ascii="Calibri" w:hAnsi="Calibri"/>
          <w:b/>
          <w:bCs/>
        </w:rPr>
        <w:t xml:space="preserve"> a pořad </w:t>
      </w:r>
      <w:r>
        <w:rPr>
          <w:rFonts w:ascii="Calibri" w:hAnsi="Calibri"/>
          <w:b/>
          <w:bCs/>
          <w:i/>
          <w:iCs/>
        </w:rPr>
        <w:t>Akcent</w:t>
      </w:r>
      <w:r>
        <w:rPr>
          <w:rFonts w:ascii="Calibri" w:hAnsi="Calibri"/>
          <w:b/>
          <w:bCs/>
        </w:rPr>
        <w:t xml:space="preserve"> Saši Michailidise. </w:t>
      </w:r>
      <w:r>
        <w:rPr>
          <w:b/>
          <w:bCs/>
        </w:rPr>
        <w:t>Soutěž písničkářů poprvé patří výhradně ženským interpretkám</w:t>
      </w:r>
      <w:r>
        <w:rPr>
          <w:rFonts w:ascii="Calibri" w:hAnsi="Calibri"/>
          <w:b/>
          <w:bCs/>
        </w:rPr>
        <w:t>. Dvaatřicátý ročník festivalu se uskuteční 1. a 2. srpna v Tasově u Veselí nad Moravou. </w:t>
      </w:r>
    </w:p>
    <w:p>
      <w:pPr>
        <w:pStyle w:val="LO-normal"/>
        <w:keepNext w:val="false"/>
        <w:keepLines w:val="false"/>
        <w:widowControl/>
        <w:pBdr/>
        <w:shd w:val="clear" w:fill="auto"/>
        <w:spacing w:lineRule="auto" w:line="276" w:before="0" w:after="14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Všechny tyto položky doplňují hudební program, který letos nabídne zahraniční jména jako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Alan Sparhawk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(ex-Low),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Ebbb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Ugly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Portrayal of Guilt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či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Getdown Services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stejně jako výrazné zástupce česko-slovenské scény v čele s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Buty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Amelií Sibou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Mat213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WWW Neurobeat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Fvck_Kvltem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dalšími.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Diskusní blok Apollónova návštěva přiveze do Tasova aktuální témata i známé osobnosti kulturní publicistiky. V živém nahrávání podcastu </w:t>
      </w: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Redneck &amp; Beneš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se redaktor Voxpotu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Matěj Schneider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amerikanista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Jan Beneš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ohlédnou za prvním rokem Trumpovy re-prezidentury. Publicista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Antonín Tesař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pohovoří s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Karlem Veselým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 své knize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 domě je příšera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o různých podobách hororu ve filmu a literatuře jako výmluvném zrcadle společnosti. Novinářka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Silvie Lauder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otevře otázku feminismu v českém prostoru – tématu, které zůstává důležité i nepochopené.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Podcast </w:t>
      </w: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Moshpit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 produkce Alarmu spojí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Kláru Bělíčkovou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Kláru Filipovou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 nezávislého média Okraj v rozhovoru o novinařině v Moravskoslezském kraji, jejích úskalích i roli mladých v proměňující se společnosti. </w:t>
      </w: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Modeláři</w:t>
      </w:r>
      <w:r>
        <w:rPr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 Radia Wave, tedy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Viktor Palák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Milan „Banán” Trachta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přivezou svou žánrovou vášeň naživo. A novináři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Saša Michailidis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/>
        <w:t>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Miloš Hroch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se v živém provedení pořadu </w:t>
      </w: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Akcent</w:t>
      </w:r>
      <w:r>
        <w:rPr>
          <w:b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ČRo Vltava zaměří na to, jak Spotify a další streamovací platformy změnil</w:t>
      </w:r>
      <w:r>
        <w:rPr/>
        <w:t>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hudbu i její poslech.</w:t>
      </w:r>
      <w:r>
        <w:rPr/>
        <w:t xml:space="preserve">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„Apollónova návštěva má být prostor, kde si člověk může odpočinout od hluku – ale nemlčet. Místo, kde se sdílejí myšlenky a kladou poctivé otázky,“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shrnuje dramaturgyně bloku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Kamila Šimůnková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Letos soutěžní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písničkářské pódium zcela obsadí ženy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A to napříč generacemi i styly. Brněnská </w:t>
      </w:r>
      <w:r>
        <w:rPr/>
        <w:t>hudebnice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moncello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kombinuje smyčky, cello a křehkost,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Ta v černém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propojuje poetiku slovenských a českých textů.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Viki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přiveze syrovou výpověď z Blatnice pod Svatým Antonínkem.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Terez Frecerová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slovenská spisovatelka a autorka podcastu o psychedelikách, tvoří obýváčkový folk mezi hračkami svých dětí. A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Emílie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 Radějova se ke kytaře vrátila po čtyřiceti letech.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„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Ukazujeme, že písničkářství není jeden žánr ani jedna věková skupina. Je to způsob, jak být slyšet – a jak slyšet sebe,“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říká dramaturg soutěže Petr „Pecan“ Podrazil.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„Mám radost, že se po loňském čistě mužském ročníku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nyní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na pódiu potkají výhradně ženy.“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Tradiční sobotní ráno pak otevře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písničkářské probuzení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 Robertem a Jirkou z kapely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Radosti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13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Na BESEDĚ (u Bigbítu) se o prvním srpnovém víkendu rozprostře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více než padesát programových položek napříč třemi scénami</w:t>
      </w:r>
      <w:r>
        <w:rPr/>
        <w:t xml:space="preserve">. </w:t>
      </w:r>
      <w:r>
        <w:rPr/>
        <w:t>Hudební d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ramaturgii na poslední chvíli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ještě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obohatila kapela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Meluzína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čerstvý vítěz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Startéru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Radia Wave, a také rapper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Hey Yendo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 producentem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Rainerem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jejichž nové album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Jeden úsměv nestačí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je soundtrackem ke svobodnému životu. A právě takový prostor nabízí i Beseda – otevřený, důvěrný a bez masek. Pořadatelé se letos navíc rozhodli snížit kapacitu areálu o pětinu.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„Věříme, že díky tomu nabídneme větší komfort nejen divákům, ale i obyvatelům Tasova, kteří festival každoročně hostí s velkou vstřícností,“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uzavírá ředitel festivalu Pavel Uretšlégr. 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Předprodej na BESEDU probíhá v </w:t>
      </w:r>
      <w:hyperlink r:id="rId2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síti smsticket</w:t>
        </w:r>
      </w:hyperlink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1" w:name="_heading=h.p64zh8bj2da2"/>
      <w:bookmarkEnd w:id="1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DALŠÍ INFO:</w:t>
      </w:r>
      <w:hyperlink r:id="rId3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2"/>
            <w:sz w:val="22"/>
            <w:szCs w:val="22"/>
            <w:u w:val="none"/>
            <w:shd w:fill="auto" w:val="clear"/>
            <w:vertAlign w:val="baseline"/>
          </w:rPr>
          <w:t xml:space="preserve"> </w:t>
        </w:r>
      </w:hyperlink>
      <w:hyperlink r:id="rId4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https://besedaubigbitu.cz/</w:t>
        </w:r>
      </w:hyperlink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</w:r>
      <w:hyperlink r:id="rId5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none"/>
            <w:shd w:fill="auto" w:val="clear"/>
            <w:vertAlign w:val="baseline"/>
          </w:rPr>
          <w:t xml:space="preserve"> </w:t>
        </w:r>
      </w:hyperlink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single"/>
          <w:shd w:fill="auto" w:val="clear"/>
          <w:vertAlign w:val="baseline"/>
        </w:rPr>
        <w:t>https://www.facebook.com/besedaubigbitu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2" w:name="_heading=h.c55in53ii5ej"/>
      <w:bookmarkEnd w:id="2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UDÁLOST: </w:t>
      </w:r>
      <w:hyperlink r:id="rId6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https://www.facebook.com/events/861317809395699</w:t>
        </w:r>
      </w:hyperlink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AFTERMOVIE Z BESEDY 2024: </w:t>
      </w:r>
      <w:hyperlink r:id="rId7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https://www.youtube.com/watch?v=OweAecMrcOE&amp;t=4s</w:t>
        </w:r>
      </w:hyperlink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bookmarkStart w:id="3" w:name="_heading=h.erroylmcsrqb"/>
      <w:bookmarkEnd w:id="3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KONTAKT PRO MÉDIA: Zdeněk Neusar, tel.: 604 480 710, </w:t>
      </w:r>
      <w:hyperlink r:id="rId8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zdenek@besedaubigbitu.cz</w:t>
        </w:r>
      </w:hyperlink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13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PRESSKIT: </w:t>
      </w:r>
      <w:hyperlink r:id="rId9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https://drive.google.com/drive/folders/1YCxSROK8oopZnvJs6u3SjixvgcfbjMx5?usp=sharing</w:t>
        </w:r>
      </w:hyperlink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Hlavními mediálními partnery festivalu jsou Radio Wave, Alarm, Rádio_FM, Voxpot,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Radio 1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Full Moon.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13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13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type w:val="nextPage"/>
      <w:pgSz w:w="11906" w:h="16838"/>
      <w:pgMar w:left="1134" w:right="1134" w:gutter="0" w:header="0" w:top="1020" w:footer="0" w:bottom="10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180"/>
      <w:jc w:val="both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widowControl w:val="false"/>
      <w:shd w:val="clear" w:fill="auto"/>
      <w:spacing w:lineRule="auto" w:line="240" w:before="480" w:after="12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 w:val="false"/>
      <w:shd w:val="clear" w:fill="auto"/>
      <w:spacing w:lineRule="auto" w:line="240" w:before="280" w:after="8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4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 w:val="false"/>
      <w:shd w:val="clear" w:fill="auto"/>
      <w:spacing w:lineRule="auto" w:line="240" w:before="220" w:after="4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 w:val="false"/>
      <w:shd w:val="clear" w:fill="auto"/>
      <w:spacing w:lineRule="auto" w:line="240" w:before="200" w:after="4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Nadpis">
    <w:name w:val="Nadpis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bidi w:val="0"/>
      <w:spacing w:lineRule="auto" w:line="276" w:before="0" w:after="180"/>
      <w:jc w:val="both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Nadpisuser">
    <w:name w:val="Nadpis (user)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1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180"/>
      <w:jc w:val="both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Vodorovnrauser">
    <w:name w:val="Vodorovná čára (user)"/>
    <w:basedOn w:val="normal1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NormalWeb">
    <w:name w:val="Normal (Web)"/>
    <w:basedOn w:val="normal1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11">
    <w:name w:val="normal1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normal12">
    <w:name w:val="normal12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msticket.cz/vstupenky/47372-beseda-u-bigbitu-2025-topolovy-hajek-tasov" TargetMode="External"/><Relationship Id="rId3" Type="http://schemas.openxmlformats.org/officeDocument/2006/relationships/hyperlink" Target="https://besedaubigbitu.cz/" TargetMode="External"/><Relationship Id="rId4" Type="http://schemas.openxmlformats.org/officeDocument/2006/relationships/hyperlink" Target="https://besedaubigbitu.cz/" TargetMode="External"/><Relationship Id="rId5" Type="http://schemas.openxmlformats.org/officeDocument/2006/relationships/hyperlink" Target="https://www.facebook.com/besedaubigbitu" TargetMode="External"/><Relationship Id="rId6" Type="http://schemas.openxmlformats.org/officeDocument/2006/relationships/hyperlink" Target="https://www.facebook.com/events/861317809395699" TargetMode="External"/><Relationship Id="rId7" Type="http://schemas.openxmlformats.org/officeDocument/2006/relationships/hyperlink" Target="https://www.youtube.com/watch?v=OweAecMrcOE&amp;t=4s" TargetMode="External"/><Relationship Id="rId8" Type="http://schemas.openxmlformats.org/officeDocument/2006/relationships/hyperlink" Target="mailto:zdenek@besedaubigbitu.cz" TargetMode="External"/><Relationship Id="rId9" Type="http://schemas.openxmlformats.org/officeDocument/2006/relationships/hyperlink" Target="https://drive.google.com/drive/folders/1YCxSROK8oopZnvJs6u3SjixvgcfbjMx5?usp=sharing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9CWt++LOzvTA2a85a9u0ee4m/Q==">CgMxLjAyDmgudXNpbjZxNzR6emU1Mg5oLnA2NHpoOGJqMmRhMjIOaC5jNTVpbjUzaWk1ZWoyDmguZXJyb3lsbWNzcnFiOAByITFmQmw5ZmxpS2JGUjYxY1d4OWFEenV5ejd3NWVKYzVLUw==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</TotalTime>
  <Application>LibreOffice/24.8.6.2$Windows_X86_64 LibreOffice_project/6d98ba145e9a8a39fc57bcc76981d1fb1316c60c</Application>
  <AppVersion>15.0000</AppVersion>
  <Pages>2</Pages>
  <Words>600</Words>
  <Characters>3730</Characters>
  <CharactersWithSpaces>4323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2025-06-03T09:24:12Z</cp:lastPrinted>
  <dcterms:modified xsi:type="dcterms:W3CDTF">2025-06-03T11:33:44Z</dcterms:modified>
  <cp:revision>11</cp:revision>
  <dc:subject/>
  <dc:title/>
</cp:coreProperties>
</file>